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485" w:rsidRPr="005030B8" w:rsidRDefault="00B72767" w:rsidP="00B72767">
      <w:pPr>
        <w:rPr>
          <w:rFonts w:ascii="Arial" w:hAnsi="Arial" w:cs="Arial"/>
        </w:rPr>
      </w:pPr>
      <w:bookmarkStart w:id="0" w:name="_GoBack"/>
      <w:bookmarkEnd w:id="0"/>
      <w:r>
        <w:rPr>
          <w:rFonts w:ascii="Arial" w:hAnsi="Arial" w:cs="Arial"/>
          <w:noProof/>
        </w:rPr>
        <w:drawing>
          <wp:inline distT="0" distB="0" distL="0" distR="0">
            <wp:extent cx="1417320" cy="1018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calizer - RGB - Vertical - Two Lines 2016.jpg"/>
                    <pic:cNvPicPr/>
                  </pic:nvPicPr>
                  <pic:blipFill>
                    <a:blip r:embed="rId7">
                      <a:extLst>
                        <a:ext uri="{28A0092B-C50C-407E-A947-70E740481C1C}">
                          <a14:useLocalDpi xmlns:a14="http://schemas.microsoft.com/office/drawing/2010/main" val="0"/>
                        </a:ext>
                      </a:extLst>
                    </a:blip>
                    <a:stretch>
                      <a:fillRect/>
                    </a:stretch>
                  </pic:blipFill>
                  <pic:spPr>
                    <a:xfrm>
                      <a:off x="0" y="0"/>
                      <a:ext cx="1423927" cy="1023448"/>
                    </a:xfrm>
                    <a:prstGeom prst="rect">
                      <a:avLst/>
                    </a:prstGeom>
                  </pic:spPr>
                </pic:pic>
              </a:graphicData>
            </a:graphic>
          </wp:inline>
        </w:drawing>
      </w:r>
      <w:r>
        <w:rPr>
          <w:rFonts w:ascii="Arial" w:hAnsi="Arial" w:cs="Arial"/>
        </w:rPr>
        <w:t xml:space="preserve">                     </w:t>
      </w:r>
      <w:r w:rsidR="0035241D" w:rsidRPr="005030B8">
        <w:rPr>
          <w:rFonts w:ascii="Arial" w:hAnsi="Arial" w:cs="Arial"/>
        </w:rPr>
        <w:t xml:space="preserve">United Way </w:t>
      </w:r>
      <w:r w:rsidR="00E1306A" w:rsidRPr="005030B8">
        <w:rPr>
          <w:rFonts w:ascii="Arial" w:hAnsi="Arial" w:cs="Arial"/>
        </w:rPr>
        <w:t>o</w:t>
      </w:r>
      <w:r w:rsidR="0035241D" w:rsidRPr="005030B8">
        <w:rPr>
          <w:rFonts w:ascii="Arial" w:hAnsi="Arial" w:cs="Arial"/>
        </w:rPr>
        <w:t>f Lic</w:t>
      </w:r>
      <w:r w:rsidR="00271485" w:rsidRPr="005030B8">
        <w:rPr>
          <w:rFonts w:ascii="Arial" w:hAnsi="Arial" w:cs="Arial"/>
        </w:rPr>
        <w:t>king County</w:t>
      </w:r>
    </w:p>
    <w:p w:rsidR="00271485" w:rsidRPr="005030B8" w:rsidRDefault="0032123B" w:rsidP="00271485">
      <w:pPr>
        <w:jc w:val="center"/>
        <w:rPr>
          <w:rFonts w:ascii="Arial" w:hAnsi="Arial" w:cs="Arial"/>
        </w:rPr>
      </w:pPr>
      <w:r w:rsidRPr="005030B8">
        <w:rPr>
          <w:rFonts w:ascii="Arial" w:hAnsi="Arial" w:cs="Arial"/>
        </w:rPr>
        <w:t>Hot Topics</w:t>
      </w:r>
    </w:p>
    <w:p w:rsidR="001C2BBC" w:rsidRPr="005030B8" w:rsidRDefault="001C2BBC" w:rsidP="001C2BBC">
      <w:pPr>
        <w:rPr>
          <w:rFonts w:ascii="Arial" w:hAnsi="Arial" w:cs="Arial"/>
        </w:rPr>
      </w:pPr>
    </w:p>
    <w:p w:rsidR="001C2BBC" w:rsidRPr="005030B8" w:rsidRDefault="001C2BBC" w:rsidP="001C2BBC">
      <w:pPr>
        <w:rPr>
          <w:rFonts w:ascii="Arial" w:hAnsi="Arial" w:cs="Arial"/>
        </w:rPr>
      </w:pPr>
    </w:p>
    <w:p w:rsidR="00EF3776" w:rsidRPr="005030B8" w:rsidRDefault="00EF3776" w:rsidP="009C4E5E">
      <w:pPr>
        <w:rPr>
          <w:rFonts w:ascii="Arial" w:hAnsi="Arial" w:cs="Arial"/>
          <w:u w:val="single"/>
        </w:rPr>
      </w:pPr>
      <w:r w:rsidRPr="005030B8">
        <w:rPr>
          <w:rFonts w:ascii="Arial" w:hAnsi="Arial" w:cs="Arial"/>
          <w:u w:val="single"/>
        </w:rPr>
        <w:t>ISSUE</w:t>
      </w:r>
    </w:p>
    <w:p w:rsidR="00DC7289" w:rsidRPr="005030B8" w:rsidRDefault="007C6A3B" w:rsidP="009C4E5E">
      <w:pPr>
        <w:rPr>
          <w:rFonts w:ascii="Arial" w:hAnsi="Arial" w:cs="Arial"/>
          <w:b/>
          <w:i/>
        </w:rPr>
      </w:pPr>
      <w:r w:rsidRPr="005030B8">
        <w:rPr>
          <w:rFonts w:ascii="Arial" w:hAnsi="Arial" w:cs="Arial"/>
        </w:rPr>
        <w:t>T</w:t>
      </w:r>
      <w:r w:rsidR="00A87E8A" w:rsidRPr="005030B8">
        <w:rPr>
          <w:rFonts w:ascii="Arial" w:hAnsi="Arial" w:cs="Arial"/>
        </w:rPr>
        <w:t>he Boy Scouts -Simon Kent</w:t>
      </w:r>
      <w:r w:rsidR="003234C2" w:rsidRPr="005030B8">
        <w:rPr>
          <w:rFonts w:ascii="Arial" w:hAnsi="Arial" w:cs="Arial"/>
        </w:rPr>
        <w:t xml:space="preserve">on Council did not receive UWLC </w:t>
      </w:r>
      <w:r w:rsidR="00A87E8A" w:rsidRPr="005030B8">
        <w:rPr>
          <w:rFonts w:ascii="Arial" w:hAnsi="Arial" w:cs="Arial"/>
        </w:rPr>
        <w:t>allocations for the 2013-14 funding</w:t>
      </w:r>
      <w:r w:rsidR="00A14EA1" w:rsidRPr="005030B8">
        <w:rPr>
          <w:rFonts w:ascii="Arial" w:hAnsi="Arial" w:cs="Arial"/>
        </w:rPr>
        <w:t xml:space="preserve"> cycle</w:t>
      </w:r>
      <w:r w:rsidR="00A87E8A" w:rsidRPr="005030B8">
        <w:rPr>
          <w:rFonts w:ascii="Arial" w:hAnsi="Arial" w:cs="Arial"/>
        </w:rPr>
        <w:t>.</w:t>
      </w:r>
      <w:r w:rsidR="003234C2" w:rsidRPr="005030B8">
        <w:rPr>
          <w:rFonts w:ascii="Arial" w:hAnsi="Arial" w:cs="Arial"/>
        </w:rPr>
        <w:t xml:space="preserve">   </w:t>
      </w:r>
      <w:r w:rsidR="003234C2" w:rsidRPr="005030B8">
        <w:rPr>
          <w:rFonts w:ascii="Arial" w:hAnsi="Arial" w:cs="Arial"/>
          <w:b/>
          <w:i/>
        </w:rPr>
        <w:t>In the 2016 funding cycle UWLC funded the Simon Kenton Council Boy Scouts under the Children, Youth and Families.</w:t>
      </w:r>
    </w:p>
    <w:p w:rsidR="003234C2" w:rsidRPr="005030B8" w:rsidRDefault="003234C2" w:rsidP="009C4E5E">
      <w:pPr>
        <w:rPr>
          <w:rFonts w:ascii="Arial" w:hAnsi="Arial" w:cs="Arial"/>
        </w:rPr>
      </w:pPr>
    </w:p>
    <w:p w:rsidR="00DC7289" w:rsidRPr="005030B8" w:rsidRDefault="00DC7289" w:rsidP="009C4E5E">
      <w:pPr>
        <w:rPr>
          <w:rFonts w:ascii="Arial" w:hAnsi="Arial" w:cs="Arial"/>
          <w:u w:val="single"/>
        </w:rPr>
      </w:pPr>
      <w:r w:rsidRPr="005030B8">
        <w:rPr>
          <w:rFonts w:ascii="Arial" w:hAnsi="Arial" w:cs="Arial"/>
          <w:u w:val="single"/>
        </w:rPr>
        <w:t>Response</w:t>
      </w:r>
    </w:p>
    <w:p w:rsidR="00DC7289" w:rsidRPr="005030B8" w:rsidRDefault="00A87E8A" w:rsidP="009C4E5E">
      <w:pPr>
        <w:rPr>
          <w:rFonts w:ascii="Arial" w:hAnsi="Arial" w:cs="Arial"/>
        </w:rPr>
      </w:pPr>
      <w:r w:rsidRPr="005030B8">
        <w:rPr>
          <w:rFonts w:ascii="Arial" w:hAnsi="Arial" w:cs="Arial"/>
        </w:rPr>
        <w:t xml:space="preserve">In 2013, </w:t>
      </w:r>
      <w:r w:rsidR="00EF3776" w:rsidRPr="005030B8">
        <w:rPr>
          <w:rFonts w:ascii="Arial" w:hAnsi="Arial" w:cs="Arial"/>
        </w:rPr>
        <w:t>UWLC required all organizations requesting funding for the 2013-14 cycle, sign the UWLC Diversity and Inclusivity Policy</w:t>
      </w:r>
      <w:r w:rsidR="00DC7289" w:rsidRPr="005030B8">
        <w:rPr>
          <w:rFonts w:ascii="Arial" w:hAnsi="Arial" w:cs="Arial"/>
        </w:rPr>
        <w:t xml:space="preserve"> adopted in 2009</w:t>
      </w:r>
      <w:r w:rsidR="00EF3776" w:rsidRPr="005030B8">
        <w:rPr>
          <w:rFonts w:ascii="Arial" w:hAnsi="Arial" w:cs="Arial"/>
        </w:rPr>
        <w:t xml:space="preserve">. </w:t>
      </w:r>
      <w:r w:rsidRPr="005030B8">
        <w:rPr>
          <w:rFonts w:ascii="Arial" w:hAnsi="Arial" w:cs="Arial"/>
        </w:rPr>
        <w:t>T</w:t>
      </w:r>
      <w:r w:rsidR="00EF3776" w:rsidRPr="005030B8">
        <w:rPr>
          <w:rFonts w:ascii="Arial" w:hAnsi="Arial" w:cs="Arial"/>
        </w:rPr>
        <w:t>he BSA voted to open scouting to homosexual youth but not to include gay leaders</w:t>
      </w:r>
      <w:r w:rsidRPr="005030B8">
        <w:rPr>
          <w:rFonts w:ascii="Arial" w:hAnsi="Arial" w:cs="Arial"/>
        </w:rPr>
        <w:t>.</w:t>
      </w:r>
      <w:r w:rsidR="00EF3776" w:rsidRPr="005030B8">
        <w:rPr>
          <w:rFonts w:ascii="Arial" w:hAnsi="Arial" w:cs="Arial"/>
        </w:rPr>
        <w:t xml:space="preserve"> </w:t>
      </w:r>
      <w:r w:rsidRPr="005030B8">
        <w:rPr>
          <w:rFonts w:ascii="Arial" w:hAnsi="Arial" w:cs="Arial"/>
        </w:rPr>
        <w:t>T</w:t>
      </w:r>
      <w:r w:rsidR="00EF3776" w:rsidRPr="005030B8">
        <w:rPr>
          <w:rFonts w:ascii="Arial" w:hAnsi="Arial" w:cs="Arial"/>
        </w:rPr>
        <w:t>he Boy Scouts of Simon Kenton Council did not provide a signed copy of the UWLC Diversity and Inclusion Policy, therefore d</w:t>
      </w:r>
      <w:r w:rsidRPr="005030B8">
        <w:rPr>
          <w:rFonts w:ascii="Arial" w:hAnsi="Arial" w:cs="Arial"/>
        </w:rPr>
        <w:t>id</w:t>
      </w:r>
      <w:r w:rsidR="00EF3776" w:rsidRPr="005030B8">
        <w:rPr>
          <w:rFonts w:ascii="Arial" w:hAnsi="Arial" w:cs="Arial"/>
        </w:rPr>
        <w:t xml:space="preserve"> not meet the UWLC funding requirements</w:t>
      </w:r>
      <w:r w:rsidR="00A14EA1" w:rsidRPr="005030B8">
        <w:rPr>
          <w:rFonts w:ascii="Arial" w:hAnsi="Arial" w:cs="Arial"/>
        </w:rPr>
        <w:t>.</w:t>
      </w:r>
    </w:p>
    <w:p w:rsidR="00DC7289" w:rsidRPr="005030B8" w:rsidRDefault="00A14EA1" w:rsidP="009C4E5E">
      <w:pPr>
        <w:rPr>
          <w:rFonts w:ascii="Arial" w:hAnsi="Arial" w:cs="Arial"/>
          <w:i/>
        </w:rPr>
      </w:pPr>
      <w:r w:rsidRPr="005030B8">
        <w:rPr>
          <w:rFonts w:ascii="Arial" w:hAnsi="Arial" w:cs="Arial"/>
          <w:i/>
        </w:rPr>
        <w:t>Talking Points</w:t>
      </w:r>
    </w:p>
    <w:p w:rsidR="003234C2" w:rsidRPr="005030B8" w:rsidRDefault="00DC7289" w:rsidP="00D16086">
      <w:pPr>
        <w:pStyle w:val="ListParagraph"/>
        <w:numPr>
          <w:ilvl w:val="0"/>
          <w:numId w:val="2"/>
        </w:numPr>
        <w:rPr>
          <w:rFonts w:ascii="Arial" w:hAnsi="Arial" w:cs="Arial"/>
        </w:rPr>
      </w:pPr>
      <w:r w:rsidRPr="005030B8">
        <w:rPr>
          <w:rFonts w:ascii="Arial" w:hAnsi="Arial" w:cs="Arial"/>
        </w:rPr>
        <w:t xml:space="preserve">UWLC supports programs and initiatives that focus on </w:t>
      </w:r>
      <w:r w:rsidR="003234C2" w:rsidRPr="005030B8">
        <w:rPr>
          <w:rFonts w:ascii="Arial" w:hAnsi="Arial" w:cs="Arial"/>
        </w:rPr>
        <w:t>three pillars which are:  Behavioral Health, Youth, Families and Children and Poverty.</w:t>
      </w:r>
    </w:p>
    <w:p w:rsidR="00DC7289" w:rsidRPr="005030B8" w:rsidRDefault="00DC7289" w:rsidP="00D16086">
      <w:pPr>
        <w:pStyle w:val="ListParagraph"/>
        <w:numPr>
          <w:ilvl w:val="0"/>
          <w:numId w:val="2"/>
        </w:numPr>
        <w:rPr>
          <w:rFonts w:ascii="Arial" w:hAnsi="Arial" w:cs="Arial"/>
        </w:rPr>
      </w:pPr>
      <w:r w:rsidRPr="005030B8">
        <w:rPr>
          <w:rFonts w:ascii="Arial" w:hAnsi="Arial" w:cs="Arial"/>
        </w:rPr>
        <w:t xml:space="preserve">UWLC has and does value and seek to foster inclusivity and diversity in working to improve the lives of </w:t>
      </w:r>
      <w:r w:rsidRPr="005030B8">
        <w:rPr>
          <w:rFonts w:ascii="Arial" w:hAnsi="Arial" w:cs="Arial"/>
          <w:b/>
        </w:rPr>
        <w:t>all</w:t>
      </w:r>
      <w:r w:rsidRPr="005030B8">
        <w:rPr>
          <w:rFonts w:ascii="Arial" w:hAnsi="Arial" w:cs="Arial"/>
        </w:rPr>
        <w:t xml:space="preserve"> the people of our community.   We believe that every person deserves access to the resources regardless of race, creed, religion, color, sex, sexual orientation, disability, marital status, veteran status, national origin or age.   </w:t>
      </w:r>
    </w:p>
    <w:p w:rsidR="00DC7289" w:rsidRPr="005030B8" w:rsidRDefault="00DC7289" w:rsidP="00DC7289">
      <w:pPr>
        <w:pStyle w:val="ListParagraph"/>
        <w:numPr>
          <w:ilvl w:val="0"/>
          <w:numId w:val="2"/>
        </w:numPr>
        <w:rPr>
          <w:rFonts w:ascii="Arial" w:hAnsi="Arial" w:cs="Arial"/>
        </w:rPr>
      </w:pPr>
      <w:r w:rsidRPr="005030B8">
        <w:rPr>
          <w:rFonts w:ascii="Arial" w:hAnsi="Arial" w:cs="Arial"/>
        </w:rPr>
        <w:t>UWLC’s relationship with Simon Kenton Council continues to be positive</w:t>
      </w:r>
      <w:r w:rsidR="00A14EA1" w:rsidRPr="005030B8">
        <w:rPr>
          <w:rFonts w:ascii="Arial" w:hAnsi="Arial" w:cs="Arial"/>
        </w:rPr>
        <w:t xml:space="preserve"> and we are hopeful to reestablish our relationship in the future</w:t>
      </w:r>
      <w:r w:rsidRPr="005030B8">
        <w:rPr>
          <w:rFonts w:ascii="Arial" w:hAnsi="Arial" w:cs="Arial"/>
        </w:rPr>
        <w:t xml:space="preserve">. The boy scouts have been a valued partner with </w:t>
      </w:r>
      <w:r w:rsidR="00A87E8A" w:rsidRPr="005030B8">
        <w:rPr>
          <w:rFonts w:ascii="Arial" w:hAnsi="Arial" w:cs="Arial"/>
        </w:rPr>
        <w:t>UWLC</w:t>
      </w:r>
      <w:r w:rsidRPr="005030B8">
        <w:rPr>
          <w:rFonts w:ascii="Arial" w:hAnsi="Arial" w:cs="Arial"/>
        </w:rPr>
        <w:t xml:space="preserve"> for almost 80 years. Throughout this time they have provided wonderful programs that have helped support and foster the development of boys as they grow into adulthood.   </w:t>
      </w:r>
    </w:p>
    <w:p w:rsidR="00DC7289" w:rsidRPr="005030B8" w:rsidRDefault="00DC7289" w:rsidP="00DC7289">
      <w:pPr>
        <w:pStyle w:val="ListParagraph"/>
        <w:numPr>
          <w:ilvl w:val="0"/>
          <w:numId w:val="1"/>
        </w:numPr>
        <w:rPr>
          <w:rFonts w:ascii="Arial" w:hAnsi="Arial" w:cs="Arial"/>
        </w:rPr>
      </w:pPr>
      <w:r w:rsidRPr="005030B8">
        <w:rPr>
          <w:rFonts w:ascii="Arial" w:hAnsi="Arial" w:cs="Arial"/>
        </w:rPr>
        <w:t xml:space="preserve">Donors can continue to support Boy Scouts through designated donations and UWLC will continue to direct </w:t>
      </w:r>
      <w:r w:rsidR="00A87E8A" w:rsidRPr="005030B8">
        <w:rPr>
          <w:rFonts w:ascii="Arial" w:hAnsi="Arial" w:cs="Arial"/>
        </w:rPr>
        <w:t>funds</w:t>
      </w:r>
      <w:r w:rsidRPr="005030B8">
        <w:rPr>
          <w:rFonts w:ascii="Arial" w:hAnsi="Arial" w:cs="Arial"/>
        </w:rPr>
        <w:t>.</w:t>
      </w:r>
    </w:p>
    <w:p w:rsidR="00DC7289" w:rsidRPr="005030B8" w:rsidRDefault="00DC7289" w:rsidP="00DC7289">
      <w:pPr>
        <w:pStyle w:val="ListParagraph"/>
        <w:numPr>
          <w:ilvl w:val="0"/>
          <w:numId w:val="1"/>
        </w:numPr>
        <w:rPr>
          <w:rFonts w:ascii="Arial" w:hAnsi="Arial" w:cs="Arial"/>
        </w:rPr>
      </w:pPr>
      <w:r w:rsidRPr="005030B8">
        <w:rPr>
          <w:rFonts w:ascii="Arial" w:hAnsi="Arial" w:cs="Arial"/>
        </w:rPr>
        <w:t>We realize that the recent policy decision by the boy scouts has caused a variety of responses nationwide and locally. We acknowledge the discussions around this issue are hard ones because of the deep held personal positions and beliefs of individuals regarding sexual orientation.</w:t>
      </w:r>
    </w:p>
    <w:p w:rsidR="00335DFB" w:rsidRPr="005030B8" w:rsidRDefault="009C4E5E" w:rsidP="00271485">
      <w:pPr>
        <w:rPr>
          <w:rFonts w:ascii="Arial" w:hAnsi="Arial" w:cs="Arial"/>
          <w:u w:val="single"/>
        </w:rPr>
      </w:pPr>
      <w:r w:rsidRPr="005030B8">
        <w:rPr>
          <w:rFonts w:ascii="Arial" w:hAnsi="Arial" w:cs="Arial"/>
        </w:rPr>
        <w:t xml:space="preserve">  </w:t>
      </w:r>
    </w:p>
    <w:p w:rsidR="00335DFB" w:rsidRPr="005030B8" w:rsidRDefault="00335DFB" w:rsidP="00271485">
      <w:pPr>
        <w:rPr>
          <w:rFonts w:ascii="Arial" w:hAnsi="Arial" w:cs="Arial"/>
          <w:u w:val="single"/>
        </w:rPr>
      </w:pPr>
    </w:p>
    <w:p w:rsidR="009C4E5E" w:rsidRPr="005030B8" w:rsidRDefault="00335DFB" w:rsidP="00271485">
      <w:pPr>
        <w:rPr>
          <w:rFonts w:ascii="Arial" w:hAnsi="Arial" w:cs="Arial"/>
          <w:u w:val="single"/>
        </w:rPr>
      </w:pPr>
      <w:r w:rsidRPr="005030B8">
        <w:rPr>
          <w:rFonts w:ascii="Arial" w:hAnsi="Arial" w:cs="Arial"/>
          <w:u w:val="single"/>
        </w:rPr>
        <w:t>ISSUE</w:t>
      </w:r>
      <w:r w:rsidR="001C2BBC" w:rsidRPr="005030B8">
        <w:rPr>
          <w:rFonts w:ascii="Arial" w:hAnsi="Arial" w:cs="Arial"/>
          <w:u w:val="single"/>
        </w:rPr>
        <w:t>:</w:t>
      </w:r>
    </w:p>
    <w:p w:rsidR="00271485" w:rsidRPr="005030B8" w:rsidRDefault="009C4E5E" w:rsidP="00271485">
      <w:pPr>
        <w:rPr>
          <w:rFonts w:ascii="Arial" w:hAnsi="Arial" w:cs="Arial"/>
        </w:rPr>
      </w:pPr>
      <w:r w:rsidRPr="005030B8">
        <w:rPr>
          <w:rFonts w:ascii="Arial" w:hAnsi="Arial" w:cs="Arial"/>
        </w:rPr>
        <w:t xml:space="preserve">The </w:t>
      </w:r>
      <w:r w:rsidR="0035241D" w:rsidRPr="005030B8">
        <w:rPr>
          <w:rFonts w:ascii="Arial" w:hAnsi="Arial" w:cs="Arial"/>
        </w:rPr>
        <w:t xml:space="preserve">United Way </w:t>
      </w:r>
      <w:r w:rsidR="004D1367" w:rsidRPr="005030B8">
        <w:rPr>
          <w:rFonts w:ascii="Arial" w:hAnsi="Arial" w:cs="Arial"/>
        </w:rPr>
        <w:t>o</w:t>
      </w:r>
      <w:r w:rsidR="0035241D" w:rsidRPr="005030B8">
        <w:rPr>
          <w:rFonts w:ascii="Arial" w:hAnsi="Arial" w:cs="Arial"/>
        </w:rPr>
        <w:t xml:space="preserve">f </w:t>
      </w:r>
      <w:r w:rsidR="001C2BBC" w:rsidRPr="005030B8">
        <w:rPr>
          <w:rFonts w:ascii="Arial" w:hAnsi="Arial" w:cs="Arial"/>
        </w:rPr>
        <w:t xml:space="preserve">Licking County </w:t>
      </w:r>
      <w:r w:rsidRPr="005030B8">
        <w:rPr>
          <w:rFonts w:ascii="Arial" w:hAnsi="Arial" w:cs="Arial"/>
        </w:rPr>
        <w:t xml:space="preserve">Funds </w:t>
      </w:r>
      <w:r w:rsidR="003745D9" w:rsidRPr="005030B8">
        <w:rPr>
          <w:rFonts w:ascii="Arial" w:hAnsi="Arial" w:cs="Arial"/>
        </w:rPr>
        <w:t>A</w:t>
      </w:r>
      <w:r w:rsidRPr="005030B8">
        <w:rPr>
          <w:rFonts w:ascii="Arial" w:hAnsi="Arial" w:cs="Arial"/>
        </w:rPr>
        <w:t>bortions</w:t>
      </w:r>
      <w:r w:rsidR="001C2BBC" w:rsidRPr="005030B8">
        <w:rPr>
          <w:rFonts w:ascii="Arial" w:hAnsi="Arial" w:cs="Arial"/>
        </w:rPr>
        <w:t>.</w:t>
      </w:r>
    </w:p>
    <w:p w:rsidR="009C4E5E" w:rsidRPr="005030B8" w:rsidRDefault="009C4E5E" w:rsidP="00271485">
      <w:pPr>
        <w:rPr>
          <w:rFonts w:ascii="Arial" w:hAnsi="Arial" w:cs="Arial"/>
        </w:rPr>
      </w:pPr>
    </w:p>
    <w:p w:rsidR="009C4E5E" w:rsidRPr="005030B8" w:rsidRDefault="009C4E5E" w:rsidP="00271485">
      <w:pPr>
        <w:rPr>
          <w:rFonts w:ascii="Arial" w:hAnsi="Arial" w:cs="Arial"/>
          <w:u w:val="single"/>
        </w:rPr>
      </w:pPr>
      <w:r w:rsidRPr="005030B8">
        <w:rPr>
          <w:rFonts w:ascii="Arial" w:hAnsi="Arial" w:cs="Arial"/>
          <w:u w:val="single"/>
        </w:rPr>
        <w:t>RESPONSE</w:t>
      </w:r>
    </w:p>
    <w:p w:rsidR="009C4E5E" w:rsidRPr="005030B8" w:rsidRDefault="00A61C66" w:rsidP="00271485">
      <w:pPr>
        <w:rPr>
          <w:rFonts w:ascii="Arial" w:hAnsi="Arial" w:cs="Arial"/>
        </w:rPr>
      </w:pPr>
      <w:r w:rsidRPr="005030B8">
        <w:rPr>
          <w:rFonts w:ascii="Arial" w:hAnsi="Arial" w:cs="Arial"/>
        </w:rPr>
        <w:t xml:space="preserve">Beginning in </w:t>
      </w:r>
      <w:r w:rsidR="001B1C3D" w:rsidRPr="005030B8">
        <w:rPr>
          <w:rFonts w:ascii="Arial" w:hAnsi="Arial" w:cs="Arial"/>
        </w:rPr>
        <w:t>1967</w:t>
      </w:r>
      <w:r w:rsidR="001C2BBC" w:rsidRPr="005030B8">
        <w:rPr>
          <w:rFonts w:ascii="Arial" w:hAnsi="Arial" w:cs="Arial"/>
        </w:rPr>
        <w:t>, t</w:t>
      </w:r>
      <w:r w:rsidR="00CD6054" w:rsidRPr="005030B8">
        <w:rPr>
          <w:rFonts w:ascii="Arial" w:hAnsi="Arial" w:cs="Arial"/>
        </w:rPr>
        <w:t xml:space="preserve">he </w:t>
      </w:r>
      <w:r w:rsidR="001B1C3D" w:rsidRPr="005030B8">
        <w:rPr>
          <w:rFonts w:ascii="Arial" w:hAnsi="Arial" w:cs="Arial"/>
        </w:rPr>
        <w:t>United Way o</w:t>
      </w:r>
      <w:r w:rsidR="0035241D" w:rsidRPr="005030B8">
        <w:rPr>
          <w:rFonts w:ascii="Arial" w:hAnsi="Arial" w:cs="Arial"/>
        </w:rPr>
        <w:t xml:space="preserve">f Licking County </w:t>
      </w:r>
      <w:r w:rsidR="001C2BBC" w:rsidRPr="005030B8">
        <w:rPr>
          <w:rFonts w:ascii="Arial" w:hAnsi="Arial" w:cs="Arial"/>
        </w:rPr>
        <w:t>(</w:t>
      </w:r>
      <w:r w:rsidR="0035241D" w:rsidRPr="005030B8">
        <w:rPr>
          <w:rFonts w:ascii="Arial" w:hAnsi="Arial" w:cs="Arial"/>
        </w:rPr>
        <w:t>UWLC</w:t>
      </w:r>
      <w:r w:rsidR="001C2BBC" w:rsidRPr="005030B8">
        <w:rPr>
          <w:rFonts w:ascii="Arial" w:hAnsi="Arial" w:cs="Arial"/>
        </w:rPr>
        <w:t>)</w:t>
      </w:r>
      <w:r w:rsidR="00CD6054" w:rsidRPr="005030B8">
        <w:rPr>
          <w:rFonts w:ascii="Arial" w:hAnsi="Arial" w:cs="Arial"/>
        </w:rPr>
        <w:t xml:space="preserve"> fund</w:t>
      </w:r>
      <w:r w:rsidR="001C2BBC" w:rsidRPr="005030B8">
        <w:rPr>
          <w:rFonts w:ascii="Arial" w:hAnsi="Arial" w:cs="Arial"/>
        </w:rPr>
        <w:t>ed</w:t>
      </w:r>
      <w:r w:rsidR="00CD6054" w:rsidRPr="005030B8">
        <w:rPr>
          <w:rFonts w:ascii="Arial" w:hAnsi="Arial" w:cs="Arial"/>
        </w:rPr>
        <w:t xml:space="preserve"> </w:t>
      </w:r>
      <w:r w:rsidR="001C2BBC" w:rsidRPr="005030B8">
        <w:rPr>
          <w:rFonts w:ascii="Arial" w:hAnsi="Arial" w:cs="Arial"/>
        </w:rPr>
        <w:t>a women’s health program thru</w:t>
      </w:r>
      <w:r w:rsidR="001B1C3D" w:rsidRPr="005030B8">
        <w:rPr>
          <w:rFonts w:ascii="Arial" w:hAnsi="Arial" w:cs="Arial"/>
        </w:rPr>
        <w:t xml:space="preserve"> the</w:t>
      </w:r>
      <w:r w:rsidR="001C2BBC" w:rsidRPr="005030B8">
        <w:rPr>
          <w:rFonts w:ascii="Arial" w:hAnsi="Arial" w:cs="Arial"/>
        </w:rPr>
        <w:t xml:space="preserve"> local chapter of Planned Parenthood (PP).  </w:t>
      </w:r>
      <w:r w:rsidR="001B1C3D" w:rsidRPr="005030B8">
        <w:rPr>
          <w:rFonts w:ascii="Arial" w:hAnsi="Arial" w:cs="Arial"/>
        </w:rPr>
        <w:t>Funding expanded to include a prenatal and well child clinic. In 1993, w</w:t>
      </w:r>
      <w:r w:rsidR="001C2BBC" w:rsidRPr="005030B8">
        <w:rPr>
          <w:rFonts w:ascii="Arial" w:hAnsi="Arial" w:cs="Arial"/>
        </w:rPr>
        <w:t>hen</w:t>
      </w:r>
      <w:r w:rsidR="00CD6054" w:rsidRPr="005030B8">
        <w:rPr>
          <w:rFonts w:ascii="Arial" w:hAnsi="Arial" w:cs="Arial"/>
        </w:rPr>
        <w:t xml:space="preserve"> </w:t>
      </w:r>
      <w:r w:rsidR="001C2BBC" w:rsidRPr="005030B8">
        <w:rPr>
          <w:rFonts w:ascii="Arial" w:hAnsi="Arial" w:cs="Arial"/>
        </w:rPr>
        <w:t>PP would</w:t>
      </w:r>
      <w:r w:rsidR="001B1C3D" w:rsidRPr="005030B8">
        <w:rPr>
          <w:rFonts w:ascii="Arial" w:hAnsi="Arial" w:cs="Arial"/>
        </w:rPr>
        <w:t xml:space="preserve"> no longer</w:t>
      </w:r>
      <w:r w:rsidR="001C2BBC" w:rsidRPr="005030B8">
        <w:rPr>
          <w:rFonts w:ascii="Arial" w:hAnsi="Arial" w:cs="Arial"/>
        </w:rPr>
        <w:t xml:space="preserve"> </w:t>
      </w:r>
      <w:r w:rsidR="001B1C3D" w:rsidRPr="005030B8">
        <w:rPr>
          <w:rFonts w:ascii="Arial" w:hAnsi="Arial" w:cs="Arial"/>
        </w:rPr>
        <w:t>continue the well child clinic</w:t>
      </w:r>
      <w:r w:rsidR="001C2BBC" w:rsidRPr="005030B8">
        <w:rPr>
          <w:rFonts w:ascii="Arial" w:hAnsi="Arial" w:cs="Arial"/>
        </w:rPr>
        <w:t xml:space="preserve">, </w:t>
      </w:r>
      <w:r w:rsidR="00CD6054" w:rsidRPr="005030B8">
        <w:rPr>
          <w:rFonts w:ascii="Arial" w:hAnsi="Arial" w:cs="Arial"/>
        </w:rPr>
        <w:t>Family Health Services</w:t>
      </w:r>
      <w:r w:rsidR="001B1C3D" w:rsidRPr="005030B8">
        <w:rPr>
          <w:rFonts w:ascii="Arial" w:hAnsi="Arial" w:cs="Arial"/>
        </w:rPr>
        <w:t xml:space="preserve"> (FHS)</w:t>
      </w:r>
      <w:r w:rsidR="001C2BBC" w:rsidRPr="005030B8">
        <w:rPr>
          <w:rFonts w:ascii="Arial" w:hAnsi="Arial" w:cs="Arial"/>
        </w:rPr>
        <w:t xml:space="preserve"> was </w:t>
      </w:r>
      <w:r w:rsidR="001B1C3D" w:rsidRPr="005030B8">
        <w:rPr>
          <w:rFonts w:ascii="Arial" w:hAnsi="Arial" w:cs="Arial"/>
        </w:rPr>
        <w:t>formed and disaffiliated from PP.</w:t>
      </w:r>
      <w:r w:rsidR="001C2BBC" w:rsidRPr="005030B8">
        <w:rPr>
          <w:rFonts w:ascii="Arial" w:hAnsi="Arial" w:cs="Arial"/>
        </w:rPr>
        <w:t xml:space="preserve"> </w:t>
      </w:r>
      <w:r w:rsidR="001B1C3D" w:rsidRPr="005030B8">
        <w:rPr>
          <w:rFonts w:ascii="Arial" w:hAnsi="Arial" w:cs="Arial"/>
        </w:rPr>
        <w:t>FHS</w:t>
      </w:r>
      <w:r w:rsidR="001C2BBC" w:rsidRPr="005030B8">
        <w:rPr>
          <w:rFonts w:ascii="Arial" w:hAnsi="Arial" w:cs="Arial"/>
        </w:rPr>
        <w:t xml:space="preserve"> continue</w:t>
      </w:r>
      <w:r w:rsidR="001B1C3D" w:rsidRPr="005030B8">
        <w:rPr>
          <w:rFonts w:ascii="Arial" w:hAnsi="Arial" w:cs="Arial"/>
        </w:rPr>
        <w:t xml:space="preserve">d </w:t>
      </w:r>
      <w:r w:rsidR="001C2BBC" w:rsidRPr="005030B8">
        <w:rPr>
          <w:rFonts w:ascii="Arial" w:hAnsi="Arial" w:cs="Arial"/>
        </w:rPr>
        <w:t xml:space="preserve">to provide health care </w:t>
      </w:r>
      <w:r w:rsidR="001B1C3D" w:rsidRPr="005030B8">
        <w:rPr>
          <w:rFonts w:ascii="Arial" w:hAnsi="Arial" w:cs="Arial"/>
        </w:rPr>
        <w:t>services</w:t>
      </w:r>
      <w:r w:rsidR="001C2BBC" w:rsidRPr="005030B8">
        <w:rPr>
          <w:rFonts w:ascii="Arial" w:hAnsi="Arial" w:cs="Arial"/>
        </w:rPr>
        <w:t xml:space="preserve"> for women and their children</w:t>
      </w:r>
      <w:r w:rsidR="001B1C3D" w:rsidRPr="005030B8">
        <w:rPr>
          <w:rFonts w:ascii="Arial" w:hAnsi="Arial" w:cs="Arial"/>
        </w:rPr>
        <w:t xml:space="preserve"> until State funding cuts eliminated the well child clinic</w:t>
      </w:r>
      <w:r w:rsidR="001C2BBC" w:rsidRPr="005030B8">
        <w:rPr>
          <w:rFonts w:ascii="Arial" w:hAnsi="Arial" w:cs="Arial"/>
        </w:rPr>
        <w:t>.</w:t>
      </w:r>
      <w:r w:rsidR="00CD6054" w:rsidRPr="005030B8">
        <w:rPr>
          <w:rFonts w:ascii="Arial" w:hAnsi="Arial" w:cs="Arial"/>
        </w:rPr>
        <w:t xml:space="preserve"> </w:t>
      </w:r>
      <w:r w:rsidR="004D1367" w:rsidRPr="005030B8">
        <w:rPr>
          <w:rFonts w:ascii="Arial" w:hAnsi="Arial" w:cs="Arial"/>
        </w:rPr>
        <w:t xml:space="preserve"> </w:t>
      </w:r>
      <w:r w:rsidRPr="005030B8">
        <w:rPr>
          <w:rFonts w:ascii="Arial" w:hAnsi="Arial" w:cs="Arial"/>
        </w:rPr>
        <w:t xml:space="preserve">The local PP and FHS have never provided abortions and </w:t>
      </w:r>
      <w:r w:rsidR="0035241D" w:rsidRPr="005030B8">
        <w:rPr>
          <w:rFonts w:ascii="Arial" w:hAnsi="Arial" w:cs="Arial"/>
        </w:rPr>
        <w:t xml:space="preserve">United Way </w:t>
      </w:r>
      <w:r w:rsidRPr="005030B8">
        <w:rPr>
          <w:rFonts w:ascii="Arial" w:hAnsi="Arial" w:cs="Arial"/>
        </w:rPr>
        <w:t>o</w:t>
      </w:r>
      <w:r w:rsidR="0035241D" w:rsidRPr="005030B8">
        <w:rPr>
          <w:rFonts w:ascii="Arial" w:hAnsi="Arial" w:cs="Arial"/>
        </w:rPr>
        <w:t xml:space="preserve">f Licking County </w:t>
      </w:r>
      <w:r w:rsidR="00CD6054" w:rsidRPr="005030B8">
        <w:rPr>
          <w:rFonts w:ascii="Arial" w:hAnsi="Arial" w:cs="Arial"/>
        </w:rPr>
        <w:t xml:space="preserve">does not </w:t>
      </w:r>
      <w:r w:rsidR="001C2BBC" w:rsidRPr="005030B8">
        <w:rPr>
          <w:rFonts w:ascii="Arial" w:hAnsi="Arial" w:cs="Arial"/>
        </w:rPr>
        <w:t xml:space="preserve">and has never </w:t>
      </w:r>
      <w:r w:rsidR="00CD6054" w:rsidRPr="005030B8">
        <w:rPr>
          <w:rFonts w:ascii="Arial" w:hAnsi="Arial" w:cs="Arial"/>
        </w:rPr>
        <w:t>fund</w:t>
      </w:r>
      <w:r w:rsidR="001C2BBC" w:rsidRPr="005030B8">
        <w:rPr>
          <w:rFonts w:ascii="Arial" w:hAnsi="Arial" w:cs="Arial"/>
        </w:rPr>
        <w:t>ed</w:t>
      </w:r>
      <w:r w:rsidR="00CD6054" w:rsidRPr="005030B8">
        <w:rPr>
          <w:rFonts w:ascii="Arial" w:hAnsi="Arial" w:cs="Arial"/>
        </w:rPr>
        <w:t xml:space="preserve"> any programs that provide abortions.  </w:t>
      </w:r>
    </w:p>
    <w:p w:rsidR="003234C2" w:rsidRPr="005030B8" w:rsidRDefault="003234C2" w:rsidP="00271485">
      <w:pPr>
        <w:rPr>
          <w:rFonts w:ascii="Arial" w:hAnsi="Arial" w:cs="Arial"/>
        </w:rPr>
      </w:pPr>
    </w:p>
    <w:p w:rsidR="005030B8" w:rsidRDefault="005030B8" w:rsidP="005030B8">
      <w:pPr>
        <w:rPr>
          <w:rFonts w:ascii="Arial" w:hAnsi="Arial" w:cs="Arial"/>
          <w:u w:val="single"/>
        </w:rPr>
      </w:pPr>
    </w:p>
    <w:p w:rsidR="005030B8" w:rsidRDefault="005030B8" w:rsidP="005030B8">
      <w:pPr>
        <w:rPr>
          <w:rFonts w:ascii="Arial" w:hAnsi="Arial" w:cs="Arial"/>
          <w:u w:val="single"/>
        </w:rPr>
      </w:pPr>
    </w:p>
    <w:p w:rsidR="005030B8" w:rsidRPr="005030B8" w:rsidRDefault="005030B8" w:rsidP="005030B8">
      <w:pPr>
        <w:rPr>
          <w:rFonts w:ascii="Arial" w:hAnsi="Arial" w:cs="Arial"/>
          <w:u w:val="single"/>
        </w:rPr>
      </w:pPr>
      <w:r w:rsidRPr="005030B8">
        <w:rPr>
          <w:rFonts w:ascii="Arial" w:hAnsi="Arial" w:cs="Arial"/>
          <w:u w:val="single"/>
        </w:rPr>
        <w:t>ISSUE</w:t>
      </w:r>
    </w:p>
    <w:p w:rsidR="005030B8" w:rsidRPr="005030B8" w:rsidRDefault="005030B8" w:rsidP="005030B8">
      <w:pPr>
        <w:rPr>
          <w:rFonts w:ascii="Arial" w:hAnsi="Arial" w:cs="Arial"/>
        </w:rPr>
      </w:pPr>
      <w:r w:rsidRPr="005030B8">
        <w:rPr>
          <w:rFonts w:ascii="Arial" w:hAnsi="Arial" w:cs="Arial"/>
        </w:rPr>
        <w:t xml:space="preserve">William </w:t>
      </w:r>
      <w:proofErr w:type="spellStart"/>
      <w:r w:rsidRPr="005030B8">
        <w:rPr>
          <w:rFonts w:ascii="Arial" w:hAnsi="Arial" w:cs="Arial"/>
        </w:rPr>
        <w:t>Aramony</w:t>
      </w:r>
      <w:proofErr w:type="spellEnd"/>
      <w:r w:rsidRPr="005030B8">
        <w:rPr>
          <w:rFonts w:ascii="Arial" w:hAnsi="Arial" w:cs="Arial"/>
        </w:rPr>
        <w:t>, CEO OF UWA (United Way of America) charged with misuse of United Way funds in1991.</w:t>
      </w:r>
    </w:p>
    <w:p w:rsidR="005030B8" w:rsidRPr="005030B8" w:rsidRDefault="005030B8" w:rsidP="005030B8">
      <w:pPr>
        <w:rPr>
          <w:rFonts w:ascii="Arial" w:hAnsi="Arial" w:cs="Arial"/>
        </w:rPr>
      </w:pPr>
    </w:p>
    <w:p w:rsidR="005030B8" w:rsidRPr="005030B8" w:rsidRDefault="005030B8" w:rsidP="005030B8">
      <w:pPr>
        <w:rPr>
          <w:rFonts w:ascii="Arial" w:hAnsi="Arial" w:cs="Arial"/>
          <w:u w:val="single"/>
        </w:rPr>
      </w:pPr>
      <w:r w:rsidRPr="005030B8">
        <w:rPr>
          <w:rFonts w:ascii="Arial" w:hAnsi="Arial" w:cs="Arial"/>
          <w:u w:val="single"/>
        </w:rPr>
        <w:t>RESPONSE</w:t>
      </w:r>
    </w:p>
    <w:p w:rsidR="005030B8" w:rsidRPr="005030B8" w:rsidRDefault="005030B8" w:rsidP="005030B8">
      <w:pPr>
        <w:rPr>
          <w:rFonts w:ascii="Arial" w:hAnsi="Arial" w:cs="Arial"/>
        </w:rPr>
      </w:pPr>
      <w:r w:rsidRPr="005030B8">
        <w:rPr>
          <w:rFonts w:ascii="Arial" w:hAnsi="Arial" w:cs="Arial"/>
        </w:rPr>
        <w:t xml:space="preserve">In 1995 Mr. </w:t>
      </w:r>
      <w:proofErr w:type="spellStart"/>
      <w:r w:rsidRPr="005030B8">
        <w:rPr>
          <w:rFonts w:ascii="Arial" w:hAnsi="Arial" w:cs="Arial"/>
        </w:rPr>
        <w:t>Aramony</w:t>
      </w:r>
      <w:proofErr w:type="spellEnd"/>
      <w:r w:rsidRPr="005030B8">
        <w:rPr>
          <w:rFonts w:ascii="Arial" w:hAnsi="Arial" w:cs="Arial"/>
        </w:rPr>
        <w:t xml:space="preserve">, CEO, was convicted on counts of conspiracy and was found guilty of misusing funds. Mr. </w:t>
      </w:r>
      <w:proofErr w:type="spellStart"/>
      <w:r w:rsidRPr="005030B8">
        <w:rPr>
          <w:rFonts w:ascii="Arial" w:hAnsi="Arial" w:cs="Arial"/>
        </w:rPr>
        <w:t>Aramony</w:t>
      </w:r>
      <w:proofErr w:type="spellEnd"/>
      <w:r w:rsidRPr="005030B8">
        <w:rPr>
          <w:rFonts w:ascii="Arial" w:hAnsi="Arial" w:cs="Arial"/>
        </w:rPr>
        <w:t xml:space="preserve"> spent 7 years in prison and was ordered to re-pay the funds.  United Way of America and the local United Way organizations have rigid standards of operations and financial oversight to ensure that scandals like this are not repeated.  There has never been any type of scandal surrounding the Licking County United Way since its establishment in 1933.</w:t>
      </w:r>
    </w:p>
    <w:p w:rsidR="005030B8" w:rsidRDefault="005030B8" w:rsidP="00271485">
      <w:pPr>
        <w:rPr>
          <w:rFonts w:ascii="Arial" w:hAnsi="Arial" w:cs="Arial"/>
          <w:u w:val="single"/>
        </w:rPr>
      </w:pPr>
    </w:p>
    <w:p w:rsidR="003A3ED7" w:rsidRPr="005030B8" w:rsidRDefault="003A3ED7" w:rsidP="00271485">
      <w:pPr>
        <w:rPr>
          <w:rFonts w:ascii="Arial" w:hAnsi="Arial" w:cs="Arial"/>
          <w:u w:val="single"/>
        </w:rPr>
      </w:pPr>
      <w:r w:rsidRPr="005030B8">
        <w:rPr>
          <w:rFonts w:ascii="Arial" w:hAnsi="Arial" w:cs="Arial"/>
          <w:u w:val="single"/>
        </w:rPr>
        <w:t>ISSUE:</w:t>
      </w:r>
    </w:p>
    <w:p w:rsidR="003234C2" w:rsidRPr="005030B8" w:rsidRDefault="003234C2" w:rsidP="00271485">
      <w:pPr>
        <w:rPr>
          <w:rFonts w:ascii="Arial" w:hAnsi="Arial" w:cs="Arial"/>
        </w:rPr>
      </w:pPr>
      <w:r w:rsidRPr="005030B8">
        <w:rPr>
          <w:rFonts w:ascii="Arial" w:hAnsi="Arial" w:cs="Arial"/>
        </w:rPr>
        <w:t>How much of my gift actually goes to supportive services?</w:t>
      </w:r>
    </w:p>
    <w:p w:rsidR="003234C2" w:rsidRPr="005030B8" w:rsidRDefault="003234C2" w:rsidP="00271485">
      <w:pPr>
        <w:rPr>
          <w:rFonts w:ascii="Arial" w:hAnsi="Arial" w:cs="Arial"/>
        </w:rPr>
      </w:pPr>
    </w:p>
    <w:p w:rsidR="003A3ED7" w:rsidRPr="005030B8" w:rsidRDefault="003A3ED7" w:rsidP="00271485">
      <w:pPr>
        <w:rPr>
          <w:rFonts w:ascii="Arial" w:hAnsi="Arial" w:cs="Arial"/>
          <w:u w:val="single"/>
        </w:rPr>
      </w:pPr>
      <w:r w:rsidRPr="005030B8">
        <w:rPr>
          <w:rFonts w:ascii="Arial" w:hAnsi="Arial" w:cs="Arial"/>
          <w:u w:val="single"/>
        </w:rPr>
        <w:t>RESPONSE:</w:t>
      </w:r>
    </w:p>
    <w:p w:rsidR="003A3ED7" w:rsidRPr="005030B8" w:rsidRDefault="003A3ED7" w:rsidP="00271485">
      <w:pPr>
        <w:rPr>
          <w:rFonts w:ascii="Arial" w:hAnsi="Arial" w:cs="Arial"/>
        </w:rPr>
      </w:pPr>
      <w:r w:rsidRPr="005030B8">
        <w:rPr>
          <w:rFonts w:ascii="Arial" w:hAnsi="Arial" w:cs="Arial"/>
        </w:rPr>
        <w:t>Currently 80% goes directly to services.  10% of your dollars goes to administrative costs and another 10% is used in fundraising.</w:t>
      </w:r>
    </w:p>
    <w:p w:rsidR="003234C2" w:rsidRPr="005030B8" w:rsidRDefault="003234C2" w:rsidP="00271485">
      <w:pPr>
        <w:rPr>
          <w:rFonts w:ascii="Arial" w:hAnsi="Arial" w:cs="Arial"/>
        </w:rPr>
      </w:pPr>
    </w:p>
    <w:p w:rsidR="003A3ED7" w:rsidRPr="005030B8" w:rsidRDefault="003A3ED7" w:rsidP="00271485">
      <w:pPr>
        <w:rPr>
          <w:rFonts w:ascii="Arial" w:hAnsi="Arial" w:cs="Arial"/>
          <w:u w:val="single"/>
        </w:rPr>
      </w:pPr>
      <w:r w:rsidRPr="005030B8">
        <w:rPr>
          <w:rFonts w:ascii="Arial" w:hAnsi="Arial" w:cs="Arial"/>
          <w:u w:val="single"/>
        </w:rPr>
        <w:t>ISSUE:</w:t>
      </w:r>
    </w:p>
    <w:p w:rsidR="003234C2" w:rsidRPr="005030B8" w:rsidRDefault="003234C2" w:rsidP="00271485">
      <w:pPr>
        <w:rPr>
          <w:rFonts w:ascii="Arial" w:hAnsi="Arial" w:cs="Arial"/>
        </w:rPr>
      </w:pPr>
      <w:r w:rsidRPr="005030B8">
        <w:rPr>
          <w:rFonts w:ascii="Arial" w:hAnsi="Arial" w:cs="Arial"/>
        </w:rPr>
        <w:t>Why shouldn’t I just give directly to my favorite charitable agency?</w:t>
      </w:r>
    </w:p>
    <w:p w:rsidR="003A3ED7" w:rsidRPr="005030B8" w:rsidRDefault="003A3ED7" w:rsidP="00271485">
      <w:pPr>
        <w:rPr>
          <w:rFonts w:ascii="Arial" w:hAnsi="Arial" w:cs="Arial"/>
        </w:rPr>
      </w:pPr>
    </w:p>
    <w:p w:rsidR="003A3ED7" w:rsidRPr="005030B8" w:rsidRDefault="003A3ED7" w:rsidP="00271485">
      <w:pPr>
        <w:rPr>
          <w:rFonts w:ascii="Arial" w:hAnsi="Arial" w:cs="Arial"/>
          <w:u w:val="single"/>
        </w:rPr>
      </w:pPr>
      <w:r w:rsidRPr="005030B8">
        <w:rPr>
          <w:rFonts w:ascii="Arial" w:hAnsi="Arial" w:cs="Arial"/>
          <w:u w:val="single"/>
        </w:rPr>
        <w:t>RESPONSE:</w:t>
      </w:r>
    </w:p>
    <w:p w:rsidR="003234C2" w:rsidRPr="005030B8" w:rsidRDefault="003A3ED7" w:rsidP="00271485">
      <w:pPr>
        <w:rPr>
          <w:rFonts w:ascii="Arial" w:hAnsi="Arial" w:cs="Arial"/>
        </w:rPr>
      </w:pPr>
      <w:r w:rsidRPr="005030B8">
        <w:rPr>
          <w:rFonts w:ascii="Arial" w:hAnsi="Arial" w:cs="Arial"/>
        </w:rPr>
        <w:t>Improving and impacting a life for the long run often requires that a person receive multiple services that work together.</w:t>
      </w:r>
    </w:p>
    <w:p w:rsidR="003234C2" w:rsidRPr="005030B8" w:rsidRDefault="003234C2" w:rsidP="00271485">
      <w:pPr>
        <w:rPr>
          <w:rFonts w:ascii="Arial" w:hAnsi="Arial" w:cs="Arial"/>
        </w:rPr>
      </w:pPr>
    </w:p>
    <w:p w:rsidR="003234C2" w:rsidRPr="005030B8" w:rsidRDefault="003A3ED7" w:rsidP="00271485">
      <w:pPr>
        <w:rPr>
          <w:rFonts w:ascii="Arial" w:hAnsi="Arial" w:cs="Arial"/>
          <w:u w:val="single"/>
        </w:rPr>
      </w:pPr>
      <w:r w:rsidRPr="005030B8">
        <w:rPr>
          <w:rFonts w:ascii="Arial" w:hAnsi="Arial" w:cs="Arial"/>
          <w:u w:val="single"/>
        </w:rPr>
        <w:t>ISSUE:</w:t>
      </w:r>
    </w:p>
    <w:p w:rsidR="003234C2" w:rsidRPr="005030B8" w:rsidRDefault="003234C2" w:rsidP="00271485">
      <w:pPr>
        <w:rPr>
          <w:rFonts w:ascii="Arial" w:hAnsi="Arial" w:cs="Arial"/>
        </w:rPr>
      </w:pPr>
      <w:r w:rsidRPr="005030B8">
        <w:rPr>
          <w:rFonts w:ascii="Arial" w:hAnsi="Arial" w:cs="Arial"/>
        </w:rPr>
        <w:t>How is the money raised through the annual United Way Campaign invested?</w:t>
      </w:r>
    </w:p>
    <w:p w:rsidR="003234C2" w:rsidRPr="005030B8" w:rsidRDefault="003234C2" w:rsidP="00271485">
      <w:pPr>
        <w:rPr>
          <w:rFonts w:ascii="Arial" w:hAnsi="Arial" w:cs="Arial"/>
        </w:rPr>
      </w:pPr>
    </w:p>
    <w:p w:rsidR="003234C2" w:rsidRPr="005030B8" w:rsidRDefault="003A3ED7" w:rsidP="00271485">
      <w:pPr>
        <w:rPr>
          <w:rFonts w:ascii="Arial" w:hAnsi="Arial" w:cs="Arial"/>
          <w:u w:val="single"/>
        </w:rPr>
      </w:pPr>
      <w:r w:rsidRPr="005030B8">
        <w:rPr>
          <w:rFonts w:ascii="Arial" w:hAnsi="Arial" w:cs="Arial"/>
          <w:u w:val="single"/>
        </w:rPr>
        <w:t>RESPONSE:</w:t>
      </w:r>
    </w:p>
    <w:p w:rsidR="003234C2" w:rsidRPr="005030B8" w:rsidRDefault="003A3ED7" w:rsidP="00271485">
      <w:pPr>
        <w:rPr>
          <w:rFonts w:ascii="Arial" w:hAnsi="Arial" w:cs="Arial"/>
        </w:rPr>
      </w:pPr>
      <w:r w:rsidRPr="005030B8">
        <w:rPr>
          <w:rFonts w:ascii="Arial" w:hAnsi="Arial" w:cs="Arial"/>
        </w:rPr>
        <w:t>Through our community impact process we evaluate and award dollars to programs that show measurable outcomes in aligning with our identified priorities.</w:t>
      </w:r>
    </w:p>
    <w:p w:rsidR="003A3ED7" w:rsidRPr="005030B8" w:rsidRDefault="003A3ED7" w:rsidP="00271485">
      <w:pPr>
        <w:rPr>
          <w:rFonts w:ascii="Arial" w:hAnsi="Arial" w:cs="Arial"/>
        </w:rPr>
      </w:pPr>
    </w:p>
    <w:p w:rsidR="003A3ED7" w:rsidRPr="005030B8" w:rsidRDefault="003A3ED7" w:rsidP="00271485">
      <w:pPr>
        <w:rPr>
          <w:rFonts w:ascii="Arial" w:hAnsi="Arial" w:cs="Arial"/>
          <w:u w:val="single"/>
        </w:rPr>
      </w:pPr>
      <w:r w:rsidRPr="005030B8">
        <w:rPr>
          <w:rFonts w:ascii="Arial" w:hAnsi="Arial" w:cs="Arial"/>
          <w:u w:val="single"/>
        </w:rPr>
        <w:t>ISSUE:</w:t>
      </w:r>
    </w:p>
    <w:p w:rsidR="003234C2" w:rsidRPr="005030B8" w:rsidRDefault="003234C2" w:rsidP="00271485">
      <w:pPr>
        <w:rPr>
          <w:rFonts w:ascii="Arial" w:hAnsi="Arial" w:cs="Arial"/>
        </w:rPr>
      </w:pPr>
      <w:r w:rsidRPr="005030B8">
        <w:rPr>
          <w:rFonts w:ascii="Arial" w:hAnsi="Arial" w:cs="Arial"/>
        </w:rPr>
        <w:t>What if I don’t feel I can afford to give?</w:t>
      </w:r>
    </w:p>
    <w:p w:rsidR="003234C2" w:rsidRPr="005030B8" w:rsidRDefault="003234C2" w:rsidP="00271485">
      <w:pPr>
        <w:rPr>
          <w:rFonts w:ascii="Arial" w:hAnsi="Arial" w:cs="Arial"/>
        </w:rPr>
      </w:pPr>
    </w:p>
    <w:p w:rsidR="003234C2" w:rsidRPr="005030B8" w:rsidRDefault="003A3ED7" w:rsidP="00271485">
      <w:pPr>
        <w:rPr>
          <w:rFonts w:ascii="Arial" w:hAnsi="Arial" w:cs="Arial"/>
          <w:u w:val="single"/>
        </w:rPr>
      </w:pPr>
      <w:r w:rsidRPr="005030B8">
        <w:rPr>
          <w:rFonts w:ascii="Arial" w:hAnsi="Arial" w:cs="Arial"/>
          <w:u w:val="single"/>
        </w:rPr>
        <w:t>RESPONSE:</w:t>
      </w:r>
    </w:p>
    <w:p w:rsidR="003234C2" w:rsidRPr="005030B8" w:rsidRDefault="003A3ED7" w:rsidP="00271485">
      <w:pPr>
        <w:rPr>
          <w:rFonts w:ascii="Arial" w:hAnsi="Arial" w:cs="Arial"/>
        </w:rPr>
      </w:pPr>
      <w:r w:rsidRPr="005030B8">
        <w:rPr>
          <w:rFonts w:ascii="Arial" w:hAnsi="Arial" w:cs="Arial"/>
        </w:rPr>
        <w:t xml:space="preserve">There are many ways to give other than dollars but rather </w:t>
      </w:r>
      <w:r w:rsidR="005030B8">
        <w:rPr>
          <w:rFonts w:ascii="Arial" w:hAnsi="Arial" w:cs="Arial"/>
        </w:rPr>
        <w:t>volunteer or advocate</w:t>
      </w:r>
      <w:r w:rsidRPr="005030B8">
        <w:rPr>
          <w:rFonts w:ascii="Arial" w:hAnsi="Arial" w:cs="Arial"/>
        </w:rPr>
        <w:t>.</w:t>
      </w:r>
    </w:p>
    <w:p w:rsidR="003A3ED7" w:rsidRPr="005030B8" w:rsidRDefault="003A3ED7" w:rsidP="00271485">
      <w:pPr>
        <w:rPr>
          <w:rFonts w:ascii="Arial" w:hAnsi="Arial" w:cs="Arial"/>
        </w:rPr>
      </w:pPr>
    </w:p>
    <w:p w:rsidR="003A3ED7" w:rsidRPr="005030B8" w:rsidRDefault="003A3ED7" w:rsidP="00271485">
      <w:pPr>
        <w:rPr>
          <w:rFonts w:ascii="Arial" w:hAnsi="Arial" w:cs="Arial"/>
          <w:u w:val="single"/>
        </w:rPr>
      </w:pPr>
      <w:r w:rsidRPr="005030B8">
        <w:rPr>
          <w:rFonts w:ascii="Arial" w:hAnsi="Arial" w:cs="Arial"/>
          <w:u w:val="single"/>
        </w:rPr>
        <w:t>ISSUE:</w:t>
      </w:r>
    </w:p>
    <w:p w:rsidR="003234C2" w:rsidRPr="005030B8" w:rsidRDefault="003234C2" w:rsidP="00271485">
      <w:pPr>
        <w:rPr>
          <w:rFonts w:ascii="Arial" w:hAnsi="Arial" w:cs="Arial"/>
        </w:rPr>
      </w:pPr>
      <w:r w:rsidRPr="005030B8">
        <w:rPr>
          <w:rFonts w:ascii="Arial" w:hAnsi="Arial" w:cs="Arial"/>
        </w:rPr>
        <w:t>Why does United Way keep asking for more money each year?</w:t>
      </w:r>
    </w:p>
    <w:p w:rsidR="003234C2" w:rsidRPr="005030B8" w:rsidRDefault="003234C2" w:rsidP="00271485">
      <w:pPr>
        <w:rPr>
          <w:rFonts w:ascii="Arial" w:hAnsi="Arial" w:cs="Arial"/>
        </w:rPr>
      </w:pPr>
    </w:p>
    <w:p w:rsidR="003234C2" w:rsidRPr="005030B8" w:rsidRDefault="003A3ED7" w:rsidP="00271485">
      <w:pPr>
        <w:rPr>
          <w:rFonts w:ascii="Arial" w:hAnsi="Arial" w:cs="Arial"/>
          <w:u w:val="single"/>
        </w:rPr>
      </w:pPr>
      <w:r w:rsidRPr="005030B8">
        <w:rPr>
          <w:rFonts w:ascii="Arial" w:hAnsi="Arial" w:cs="Arial"/>
          <w:u w:val="single"/>
        </w:rPr>
        <w:t>RESPONSE:</w:t>
      </w:r>
    </w:p>
    <w:p w:rsidR="003234C2" w:rsidRPr="005030B8" w:rsidRDefault="003A3ED7" w:rsidP="00271485">
      <w:pPr>
        <w:rPr>
          <w:rFonts w:ascii="Arial" w:hAnsi="Arial" w:cs="Arial"/>
        </w:rPr>
      </w:pPr>
      <w:r w:rsidRPr="005030B8">
        <w:rPr>
          <w:rFonts w:ascii="Arial" w:hAnsi="Arial" w:cs="Arial"/>
        </w:rPr>
        <w:t>Because we award dollars out each year and we must continue to raise money each year.</w:t>
      </w:r>
    </w:p>
    <w:p w:rsidR="003A3ED7" w:rsidRPr="005030B8" w:rsidRDefault="003A3ED7" w:rsidP="00271485">
      <w:pPr>
        <w:rPr>
          <w:rFonts w:ascii="Arial" w:hAnsi="Arial" w:cs="Arial"/>
        </w:rPr>
      </w:pPr>
    </w:p>
    <w:p w:rsidR="003A3ED7" w:rsidRPr="005030B8" w:rsidRDefault="003A3ED7" w:rsidP="00271485">
      <w:pPr>
        <w:rPr>
          <w:rFonts w:ascii="Arial" w:hAnsi="Arial" w:cs="Arial"/>
          <w:u w:val="single"/>
        </w:rPr>
      </w:pPr>
      <w:r w:rsidRPr="005030B8">
        <w:rPr>
          <w:rFonts w:ascii="Arial" w:hAnsi="Arial" w:cs="Arial"/>
          <w:u w:val="single"/>
        </w:rPr>
        <w:t>ISSUE:</w:t>
      </w:r>
    </w:p>
    <w:p w:rsidR="003234C2" w:rsidRPr="005030B8" w:rsidRDefault="003234C2" w:rsidP="00271485">
      <w:pPr>
        <w:rPr>
          <w:rFonts w:ascii="Arial" w:hAnsi="Arial" w:cs="Arial"/>
        </w:rPr>
      </w:pPr>
      <w:r w:rsidRPr="005030B8">
        <w:rPr>
          <w:rFonts w:ascii="Arial" w:hAnsi="Arial" w:cs="Arial"/>
        </w:rPr>
        <w:t>Does designating my pledge create any problems?</w:t>
      </w:r>
    </w:p>
    <w:p w:rsidR="003234C2" w:rsidRPr="005030B8" w:rsidRDefault="003234C2" w:rsidP="00271485">
      <w:pPr>
        <w:rPr>
          <w:rFonts w:ascii="Arial" w:hAnsi="Arial" w:cs="Arial"/>
        </w:rPr>
      </w:pPr>
    </w:p>
    <w:p w:rsidR="003234C2" w:rsidRPr="005030B8" w:rsidRDefault="003A3ED7" w:rsidP="00271485">
      <w:pPr>
        <w:rPr>
          <w:rFonts w:ascii="Arial" w:hAnsi="Arial" w:cs="Arial"/>
          <w:u w:val="single"/>
        </w:rPr>
      </w:pPr>
      <w:r w:rsidRPr="005030B8">
        <w:rPr>
          <w:rFonts w:ascii="Arial" w:hAnsi="Arial" w:cs="Arial"/>
          <w:u w:val="single"/>
        </w:rPr>
        <w:t>RESPONSE:</w:t>
      </w:r>
    </w:p>
    <w:p w:rsidR="004D1367" w:rsidRPr="005030B8" w:rsidRDefault="003A3ED7" w:rsidP="00B72767">
      <w:pPr>
        <w:rPr>
          <w:rFonts w:ascii="Arial" w:hAnsi="Arial" w:cs="Arial"/>
          <w:u w:val="single"/>
        </w:rPr>
      </w:pPr>
      <w:r w:rsidRPr="005030B8">
        <w:rPr>
          <w:rFonts w:ascii="Arial" w:hAnsi="Arial" w:cs="Arial"/>
        </w:rPr>
        <w:t>You can ce</w:t>
      </w:r>
      <w:r w:rsidR="003B3F14">
        <w:rPr>
          <w:rFonts w:ascii="Arial" w:hAnsi="Arial" w:cs="Arial"/>
        </w:rPr>
        <w:t>rtainly designate but it lessens</w:t>
      </w:r>
      <w:r w:rsidRPr="005030B8">
        <w:rPr>
          <w:rFonts w:ascii="Arial" w:hAnsi="Arial" w:cs="Arial"/>
        </w:rPr>
        <w:t xml:space="preserve"> the amount that will go perhaps </w:t>
      </w:r>
      <w:r w:rsidR="00C01993" w:rsidRPr="005030B8">
        <w:rPr>
          <w:rFonts w:ascii="Arial" w:hAnsi="Arial" w:cs="Arial"/>
        </w:rPr>
        <w:t>to the programs that are strongest and align the best with the priorities.</w:t>
      </w:r>
    </w:p>
    <w:sectPr w:rsidR="004D1367" w:rsidRPr="005030B8" w:rsidSect="003A3E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2FD" w:rsidRDefault="00CA02FD" w:rsidP="00CA02FD">
      <w:r>
        <w:separator/>
      </w:r>
    </w:p>
  </w:endnote>
  <w:endnote w:type="continuationSeparator" w:id="0">
    <w:p w:rsidR="00CA02FD" w:rsidRDefault="00CA02FD" w:rsidP="00CA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2FD" w:rsidRDefault="00E03C70" w:rsidP="00CA02FD">
    <w:pPr>
      <w:pStyle w:val="Footer"/>
    </w:pPr>
    <w:fldSimple w:instr=" FILENAME \p \* MERGEFORMAT ">
      <w:r>
        <w:rPr>
          <w:noProof/>
        </w:rPr>
        <w:t>\\Uwserver\company\Campaign\Campaign 2016-17\Cabinet\2016 Hot Topics.docx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2FD" w:rsidRDefault="00CA02FD" w:rsidP="00CA02FD">
      <w:r>
        <w:separator/>
      </w:r>
    </w:p>
  </w:footnote>
  <w:footnote w:type="continuationSeparator" w:id="0">
    <w:p w:rsidR="00CA02FD" w:rsidRDefault="00CA02FD" w:rsidP="00CA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809"/>
    <w:multiLevelType w:val="hybridMultilevel"/>
    <w:tmpl w:val="43BA82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EE4270"/>
    <w:multiLevelType w:val="hybridMultilevel"/>
    <w:tmpl w:val="1ADA9C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85"/>
    <w:rsid w:val="00182247"/>
    <w:rsid w:val="001B1C3D"/>
    <w:rsid w:val="001C2BBC"/>
    <w:rsid w:val="00250C2E"/>
    <w:rsid w:val="00271485"/>
    <w:rsid w:val="0032123B"/>
    <w:rsid w:val="003234C2"/>
    <w:rsid w:val="00335DFB"/>
    <w:rsid w:val="0035241D"/>
    <w:rsid w:val="003745D9"/>
    <w:rsid w:val="003A3ED7"/>
    <w:rsid w:val="003B3F14"/>
    <w:rsid w:val="003E62D0"/>
    <w:rsid w:val="004D1367"/>
    <w:rsid w:val="005030B8"/>
    <w:rsid w:val="005171DA"/>
    <w:rsid w:val="00563BD0"/>
    <w:rsid w:val="006A3F3C"/>
    <w:rsid w:val="00705DCE"/>
    <w:rsid w:val="007635AD"/>
    <w:rsid w:val="007A7240"/>
    <w:rsid w:val="007C6A3B"/>
    <w:rsid w:val="009C4E5E"/>
    <w:rsid w:val="009D0992"/>
    <w:rsid w:val="00A14EA1"/>
    <w:rsid w:val="00A61C66"/>
    <w:rsid w:val="00A87E8A"/>
    <w:rsid w:val="00B00256"/>
    <w:rsid w:val="00B150F2"/>
    <w:rsid w:val="00B72767"/>
    <w:rsid w:val="00BE1180"/>
    <w:rsid w:val="00BE1782"/>
    <w:rsid w:val="00C01993"/>
    <w:rsid w:val="00C84334"/>
    <w:rsid w:val="00CA02FD"/>
    <w:rsid w:val="00CD6054"/>
    <w:rsid w:val="00DC7289"/>
    <w:rsid w:val="00E03C70"/>
    <w:rsid w:val="00E1306A"/>
    <w:rsid w:val="00EF3776"/>
    <w:rsid w:val="00F3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8D3F4D-1D54-4EDE-BFEC-93DF4ABA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3F3C"/>
    <w:rPr>
      <w:rFonts w:ascii="Tahoma" w:hAnsi="Tahoma" w:cs="Tahoma"/>
      <w:sz w:val="16"/>
      <w:szCs w:val="16"/>
    </w:rPr>
  </w:style>
  <w:style w:type="paragraph" w:styleId="ListParagraph">
    <w:name w:val="List Paragraph"/>
    <w:basedOn w:val="Normal"/>
    <w:uiPriority w:val="34"/>
    <w:qFormat/>
    <w:rsid w:val="00DC7289"/>
    <w:pPr>
      <w:ind w:left="720"/>
      <w:contextualSpacing/>
    </w:pPr>
  </w:style>
  <w:style w:type="paragraph" w:styleId="Header">
    <w:name w:val="header"/>
    <w:basedOn w:val="Normal"/>
    <w:link w:val="HeaderChar"/>
    <w:unhideWhenUsed/>
    <w:rsid w:val="00CA02FD"/>
    <w:pPr>
      <w:tabs>
        <w:tab w:val="center" w:pos="4680"/>
        <w:tab w:val="right" w:pos="9360"/>
      </w:tabs>
    </w:pPr>
  </w:style>
  <w:style w:type="character" w:customStyle="1" w:styleId="HeaderChar">
    <w:name w:val="Header Char"/>
    <w:basedOn w:val="DefaultParagraphFont"/>
    <w:link w:val="Header"/>
    <w:rsid w:val="00CA02FD"/>
    <w:rPr>
      <w:sz w:val="24"/>
      <w:szCs w:val="24"/>
    </w:rPr>
  </w:style>
  <w:style w:type="paragraph" w:styleId="Footer">
    <w:name w:val="footer"/>
    <w:basedOn w:val="Normal"/>
    <w:link w:val="FooterChar"/>
    <w:uiPriority w:val="99"/>
    <w:unhideWhenUsed/>
    <w:rsid w:val="00CA02FD"/>
    <w:pPr>
      <w:tabs>
        <w:tab w:val="center" w:pos="4680"/>
        <w:tab w:val="right" w:pos="9360"/>
      </w:tabs>
    </w:pPr>
  </w:style>
  <w:style w:type="character" w:customStyle="1" w:styleId="FooterChar">
    <w:name w:val="Footer Char"/>
    <w:basedOn w:val="DefaultParagraphFont"/>
    <w:link w:val="Footer"/>
    <w:uiPriority w:val="99"/>
    <w:rsid w:val="00CA0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Licking County United Way</vt:lpstr>
    </vt:vector>
  </TitlesOfParts>
  <Company>United Way of Licking County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Licking County United Way</dc:title>
  <dc:creator>phil</dc:creator>
  <cp:lastModifiedBy>Luellen Deeds</cp:lastModifiedBy>
  <cp:revision>2</cp:revision>
  <cp:lastPrinted>2017-02-21T15:22:00Z</cp:lastPrinted>
  <dcterms:created xsi:type="dcterms:W3CDTF">2018-06-19T14:34:00Z</dcterms:created>
  <dcterms:modified xsi:type="dcterms:W3CDTF">2018-06-19T14:34:00Z</dcterms:modified>
</cp:coreProperties>
</file>